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5DEF" w14:textId="2F408E1A" w:rsidR="001575B1" w:rsidRDefault="001575B1">
      <w:pPr>
        <w:rPr>
          <w:rFonts w:ascii="Times New Roman" w:hAnsi="Times New Roman" w:cs="Times New Roman"/>
        </w:rPr>
      </w:pPr>
    </w:p>
    <w:p w14:paraId="5A9845FF" w14:textId="69CADCAB" w:rsidR="00E77F9D" w:rsidRDefault="00FA4228" w:rsidP="00FA4228">
      <w:pPr>
        <w:jc w:val="center"/>
        <w:rPr>
          <w:rFonts w:ascii="Times New Roman" w:eastAsia="Trebuchet MS" w:hAnsi="Times New Roman" w:cs="Times New Roman"/>
          <w:b/>
          <w:color w:val="141F25"/>
          <w:sz w:val="28"/>
          <w:szCs w:val="28"/>
        </w:rPr>
      </w:pPr>
      <w:r>
        <w:rPr>
          <w:rFonts w:ascii="Times New Roman" w:eastAsia="Trebuchet MS" w:hAnsi="Times New Roman" w:cs="Times New Roman"/>
          <w:b/>
          <w:color w:val="141F25"/>
          <w:sz w:val="28"/>
          <w:szCs w:val="28"/>
        </w:rPr>
        <w:t>COMUNICAT DE PRESA</w:t>
      </w:r>
    </w:p>
    <w:p w14:paraId="2CDBFA98" w14:textId="77777777" w:rsidR="00FA4228" w:rsidRPr="00E77F9D" w:rsidRDefault="00FA4228" w:rsidP="00FA4228">
      <w:pPr>
        <w:jc w:val="center"/>
        <w:rPr>
          <w:rFonts w:ascii="Times New Roman" w:hAnsi="Times New Roman" w:cs="Times New Roman"/>
        </w:rPr>
      </w:pPr>
    </w:p>
    <w:sdt>
      <w:sdtPr>
        <w:rPr>
          <w:rFonts w:ascii="Times New Roman" w:eastAsia="Trebuchet MS" w:hAnsi="Times New Roman" w:cs="Times New Roman"/>
          <w:b/>
          <w:color w:val="141F25"/>
          <w:sz w:val="28"/>
          <w:szCs w:val="28"/>
        </w:rPr>
        <w:id w:val="46351522"/>
        <w:placeholder>
          <w:docPart w:val="005F3C0235CF448299EC33F616ABCD23"/>
        </w:placeholder>
        <w:text/>
      </w:sdtPr>
      <w:sdtEndPr/>
      <w:sdtContent>
        <w:p w14:paraId="24C434DF" w14:textId="66ED9B85" w:rsidR="00723EE9" w:rsidRPr="00E77F9D" w:rsidRDefault="00D440B7" w:rsidP="00723EE9">
          <w:pPr>
            <w:spacing w:line="0" w:lineRule="atLeast"/>
            <w:ind w:right="880"/>
            <w:jc w:val="center"/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</w:pPr>
          <w:r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  <w:t xml:space="preserve"> „</w:t>
          </w:r>
          <w:r w:rsidR="00CE5CBE"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  <w:t>INFIINTARE PARC FOTOVOLTAIC PENTRU CONSUMUL PROPRIU AL UAT CHIESD JUDETUL SALAJ</w:t>
          </w:r>
          <w:r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  <w:t xml:space="preserve">” </w:t>
          </w:r>
        </w:p>
      </w:sdtContent>
    </w:sdt>
    <w:p w14:paraId="162D13A6" w14:textId="77777777" w:rsidR="00723EE9" w:rsidRPr="00E77F9D" w:rsidRDefault="00723EE9" w:rsidP="0035651B">
      <w:pPr>
        <w:spacing w:line="0" w:lineRule="atLeast"/>
        <w:ind w:right="880"/>
        <w:rPr>
          <w:rFonts w:ascii="Times New Roman" w:eastAsia="Trebuchet MS" w:hAnsi="Times New Roman" w:cs="Times New Roman"/>
          <w:b/>
          <w:color w:val="141F25"/>
          <w:sz w:val="36"/>
          <w:szCs w:val="36"/>
        </w:rPr>
      </w:pPr>
    </w:p>
    <w:sdt>
      <w:sdtPr>
        <w:rPr>
          <w:rFonts w:ascii="Times New Roman" w:eastAsia="Trebuchet MS" w:hAnsi="Times New Roman" w:cs="Times New Roman"/>
          <w:b/>
          <w:color w:val="141F25"/>
          <w:sz w:val="28"/>
          <w:szCs w:val="28"/>
        </w:rPr>
        <w:id w:val="1033459451"/>
        <w:placeholder>
          <w:docPart w:val="005F3C0235CF448299EC33F616ABCD23"/>
        </w:placeholder>
        <w:text/>
      </w:sdtPr>
      <w:sdtEndPr/>
      <w:sdtContent>
        <w:p w14:paraId="5A578977" w14:textId="113A4176" w:rsidR="00723EE9" w:rsidRPr="00E77F9D" w:rsidRDefault="00CE5CBE" w:rsidP="00002824">
          <w:pPr>
            <w:spacing w:line="0" w:lineRule="atLeast"/>
            <w:jc w:val="both"/>
            <w:rPr>
              <w:rFonts w:ascii="Times New Roman" w:eastAsia="Trebuchet MS" w:hAnsi="Times New Roman" w:cs="Times New Roman"/>
              <w:color w:val="231F20"/>
              <w:sz w:val="28"/>
              <w:szCs w:val="28"/>
            </w:rPr>
          </w:pPr>
          <w:r w:rsidRPr="00CE5CBE"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  <w:t>Proiectul „INFIINTARE PARC FOTOVOLTAIC PENTRU CONSUMUL PROPRIU AL UAT CHIESD</w:t>
          </w:r>
          <w:r w:rsidR="000F591C"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  <w:t xml:space="preserve"> </w:t>
          </w:r>
          <w:r w:rsidRPr="00CE5CBE"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  <w:t xml:space="preserve">JUDETUL SALAJ”, contract de finantare 1005/14.05.2025, cod SMIS 315478, finanțat prin Fondul de Modernizare este implementat de către Comuna </w:t>
          </w:r>
          <w:r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  <w:t>Chiesd</w:t>
          </w:r>
          <w:r w:rsidRPr="00CE5CBE"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  <w:t xml:space="preserve"> și are o valoare totală de </w:t>
          </w:r>
          <w:r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  <w:t>1.208.537,65</w:t>
          </w:r>
          <w:r w:rsidRPr="00CE5CBE"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  <w:t xml:space="preserve"> lei, din care valoarea maximă asigurată din Fondul de modernizare </w:t>
          </w:r>
          <w:r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  <w:t>100</w:t>
          </w:r>
          <w:r w:rsidRPr="00CE5CBE"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  <w:t xml:space="preserve"> % din cheltuielile eligibile, respectiv </w:t>
          </w:r>
          <w:r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  <w:t>1.208.537,65</w:t>
          </w:r>
          <w:r w:rsidRPr="00CE5CBE"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  <w:t xml:space="preserve"> lei</w:t>
          </w:r>
          <w:r>
            <w:rPr>
              <w:rFonts w:ascii="Times New Roman" w:eastAsia="Trebuchet MS" w:hAnsi="Times New Roman" w:cs="Times New Roman"/>
              <w:b/>
              <w:color w:val="141F25"/>
              <w:sz w:val="28"/>
              <w:szCs w:val="28"/>
            </w:rPr>
            <w:t>.</w:t>
          </w:r>
        </w:p>
      </w:sdtContent>
    </w:sdt>
    <w:p w14:paraId="0E6B6EBF" w14:textId="77777777" w:rsidR="00E77F9D" w:rsidRDefault="00E77F9D" w:rsidP="00002824">
      <w:pPr>
        <w:spacing w:line="0" w:lineRule="atLeast"/>
        <w:jc w:val="both"/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</w:pPr>
    </w:p>
    <w:p w14:paraId="6B4182FA" w14:textId="33BA5569" w:rsidR="00723EE9" w:rsidRPr="00E77F9D" w:rsidRDefault="00925706" w:rsidP="00002824">
      <w:pPr>
        <w:spacing w:line="0" w:lineRule="atLeast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E77F9D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Fondul de modernizare</w:t>
      </w:r>
      <w:r w:rsidR="00723EE9" w:rsidRPr="00E77F9D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 xml:space="preserve"> este implementat la nivel național de către Ministerul </w:t>
      </w:r>
      <w:r w:rsidRPr="00E77F9D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Energiei</w:t>
      </w:r>
      <w:r w:rsidR="00723EE9" w:rsidRPr="00E77F9D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 xml:space="preserve"> în calitate de </w:t>
      </w:r>
      <w:r w:rsidRPr="00E77F9D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autoritate națională de implementare și gestionare.</w:t>
      </w:r>
      <w:r w:rsidR="00723EE9" w:rsidRPr="00E77F9D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 xml:space="preserve"> </w:t>
      </w:r>
    </w:p>
    <w:p w14:paraId="24FE97C8" w14:textId="4FC2E715" w:rsidR="00002824" w:rsidRDefault="00002824" w:rsidP="00002824">
      <w:pPr>
        <w:spacing w:line="0" w:lineRule="atLeast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0327E095" w14:textId="77777777" w:rsidR="00E77F9D" w:rsidRPr="00E77F9D" w:rsidRDefault="00E77F9D" w:rsidP="00002824">
      <w:pPr>
        <w:spacing w:line="0" w:lineRule="atLeast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7D4E28EB" w14:textId="283AE474" w:rsidR="00002824" w:rsidRPr="00E77F9D" w:rsidRDefault="00002824" w:rsidP="00002824">
      <w:pPr>
        <w:spacing w:line="0" w:lineRule="atLeast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E77F9D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Perioada de implementare</w:t>
      </w:r>
      <w:r w:rsidRPr="00E77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a proiectului este cuprinsă între data intrării în vigoare a Regulamentului de punere în aplicare (UE) 2020/1001 de stabilire a unor norme detaliate de aplicare a Directivei 2003/87/CE a Parlamentului European și a Consiliului în ceea ce privește funcționarea Fondului pentru modernizare, respectiv data de 30 iulie 2020 și data procesului verbal de recepție a punerii în funcțiune a investiției, în conformitate cu graficul de activități, dar nu mai târziu de data de 31.12.2026.</w:t>
      </w:r>
    </w:p>
    <w:p w14:paraId="49EB9B71" w14:textId="6A2534AC" w:rsidR="005520C9" w:rsidRDefault="005520C9" w:rsidP="00002824">
      <w:pPr>
        <w:spacing w:line="0" w:lineRule="atLeast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30628CDE" w14:textId="77777777" w:rsidR="00E77F9D" w:rsidRPr="00E77F9D" w:rsidRDefault="00E77F9D" w:rsidP="00002824">
      <w:pPr>
        <w:spacing w:line="0" w:lineRule="atLeast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4E94D1F8" w14:textId="5B190023" w:rsidR="005520C9" w:rsidRPr="00E77F9D" w:rsidRDefault="005520C9" w:rsidP="00002824">
      <w:pPr>
        <w:spacing w:line="0" w:lineRule="atLeast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E77F9D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Obiectivul general</w:t>
      </w:r>
      <w:r w:rsidRPr="00E77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al proiectului de investiție propus vizează valorificarea resurselor energetice regenerabile pentru producerea energiei „verzi”, pentru autoconsum, și reducerea globală a emisiilor de gaze cu efect de seră la nivelul </w:t>
      </w:r>
      <w:r w:rsidR="005706E3" w:rsidRPr="00E77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Comunei </w:t>
      </w:r>
      <w:r w:rsidR="00CE5CB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Chiesd</w:t>
      </w:r>
      <w:r w:rsidR="00C542AB" w:rsidRPr="00E77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, Judetul </w:t>
      </w:r>
      <w:r w:rsidR="00CE5CB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Salaj</w:t>
      </w:r>
      <w:r w:rsidRPr="00E77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</w:p>
    <w:p w14:paraId="3E76AF05" w14:textId="77777777" w:rsidR="00E77F9D" w:rsidRPr="00E77F9D" w:rsidRDefault="00E77F9D" w:rsidP="00723EE9">
      <w:pPr>
        <w:spacing w:line="0" w:lineRule="atLeast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0EFAB43D" w14:textId="6A0C9B5F" w:rsidR="00E03A36" w:rsidRPr="00E77F9D" w:rsidRDefault="005520C9" w:rsidP="00723EE9">
      <w:pPr>
        <w:spacing w:line="0" w:lineRule="atLeast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E77F9D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Localizarea proiectului</w:t>
      </w:r>
      <w:r w:rsidRPr="00E77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este în </w:t>
      </w:r>
      <w:r w:rsidR="005706E3" w:rsidRPr="00E77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Comuna </w:t>
      </w:r>
      <w:r w:rsidR="00CE5CB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Chiesd</w:t>
      </w:r>
      <w:r w:rsidR="00B404FB" w:rsidRPr="00E77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- </w:t>
      </w:r>
      <w:r w:rsidR="00EC1368" w:rsidRPr="00E77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Teren - nr.cadastral </w:t>
      </w:r>
      <w:r w:rsidR="00CE5CB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51238</w:t>
      </w:r>
    </w:p>
    <w:p w14:paraId="44805737" w14:textId="77777777" w:rsidR="0035651B" w:rsidRPr="00E77F9D" w:rsidRDefault="0035651B" w:rsidP="00723EE9">
      <w:pPr>
        <w:spacing w:line="0" w:lineRule="atLeast"/>
        <w:jc w:val="both"/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</w:pPr>
    </w:p>
    <w:p w14:paraId="7F47CC94" w14:textId="02EA73E0" w:rsidR="005520C9" w:rsidRPr="00E77F9D" w:rsidRDefault="00851118" w:rsidP="00723EE9">
      <w:pPr>
        <w:spacing w:line="0" w:lineRule="atLeast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E77F9D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Activitățile principale ale proiectului sunt:</w:t>
      </w:r>
    </w:p>
    <w:p w14:paraId="5BFBAC06" w14:textId="620F19E5" w:rsidR="00851118" w:rsidRPr="00E77F9D" w:rsidRDefault="00851118" w:rsidP="00851118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E77F9D">
        <w:rPr>
          <w:rFonts w:ascii="Times New Roman" w:hAnsi="Times New Roman" w:cs="Times New Roman"/>
          <w:iCs/>
          <w:sz w:val="21"/>
          <w:szCs w:val="21"/>
        </w:rPr>
        <w:t>Întocmirea documentației tehnice pentru depunerea cererii de finanțare</w:t>
      </w:r>
    </w:p>
    <w:p w14:paraId="46B41B23" w14:textId="1406E077" w:rsidR="00851118" w:rsidRPr="00E77F9D" w:rsidRDefault="00851118" w:rsidP="00851118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E77F9D">
        <w:rPr>
          <w:rFonts w:ascii="Times New Roman" w:hAnsi="Times New Roman" w:cs="Times New Roman"/>
          <w:iCs/>
          <w:sz w:val="21"/>
          <w:szCs w:val="21"/>
        </w:rPr>
        <w:t>Managementul proiectului</w:t>
      </w:r>
    </w:p>
    <w:p w14:paraId="6DAA9197" w14:textId="769A26C2" w:rsidR="00851118" w:rsidRPr="00E77F9D" w:rsidRDefault="00851118" w:rsidP="00851118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E77F9D">
        <w:rPr>
          <w:rFonts w:ascii="Times New Roman" w:hAnsi="Times New Roman" w:cs="Times New Roman"/>
          <w:iCs/>
          <w:sz w:val="21"/>
          <w:szCs w:val="21"/>
        </w:rPr>
        <w:t>Informare și publicitate</w:t>
      </w:r>
    </w:p>
    <w:p w14:paraId="7DD574AD" w14:textId="277F9471" w:rsidR="00851118" w:rsidRPr="00E77F9D" w:rsidRDefault="00851118" w:rsidP="00851118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E77F9D">
        <w:rPr>
          <w:rFonts w:ascii="Times New Roman" w:hAnsi="Times New Roman" w:cs="Times New Roman"/>
          <w:iCs/>
          <w:sz w:val="21"/>
          <w:szCs w:val="21"/>
        </w:rPr>
        <w:t>Realizarea investiției</w:t>
      </w:r>
    </w:p>
    <w:p w14:paraId="7F09050B" w14:textId="757773F8" w:rsidR="00851118" w:rsidRPr="00E77F9D" w:rsidRDefault="00851118" w:rsidP="00851118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77F9D">
        <w:rPr>
          <w:rFonts w:ascii="Times New Roman" w:hAnsi="Times New Roman" w:cs="Times New Roman"/>
          <w:iCs/>
          <w:sz w:val="21"/>
          <w:szCs w:val="21"/>
        </w:rPr>
        <w:t>Audit financiar al proiectului</w:t>
      </w:r>
    </w:p>
    <w:p w14:paraId="5DA1285D" w14:textId="32F31A34" w:rsidR="00902492" w:rsidRDefault="00902492" w:rsidP="00902492">
      <w:pPr>
        <w:pStyle w:val="ListParagraph"/>
        <w:spacing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6BF271" w14:textId="77777777" w:rsidR="00E77F9D" w:rsidRPr="00E77F9D" w:rsidRDefault="00E77F9D" w:rsidP="00902492">
      <w:pPr>
        <w:pStyle w:val="ListParagraph"/>
        <w:spacing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6F9267" w14:textId="055FF4DD" w:rsidR="00851118" w:rsidRPr="00E77F9D" w:rsidRDefault="00851118" w:rsidP="00723EE9">
      <w:pPr>
        <w:spacing w:line="0" w:lineRule="atLeast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E77F9D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Indicatori vizați de prezenta investiție sunt:</w:t>
      </w:r>
    </w:p>
    <w:p w14:paraId="2A2BFF8E" w14:textId="77777777" w:rsidR="00851118" w:rsidRPr="00E77F9D" w:rsidRDefault="00851118" w:rsidP="00723EE9">
      <w:pPr>
        <w:spacing w:line="0" w:lineRule="atLeast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6B124AC6" w14:textId="65FC76E4" w:rsidR="001936A7" w:rsidRPr="00E77F9D" w:rsidRDefault="001936A7" w:rsidP="00E03A36">
      <w:pPr>
        <w:pStyle w:val="ListParagraph"/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</w:pPr>
      <w:r w:rsidRPr="00E77F9D"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  <w:t xml:space="preserve">Capacitate nou instalată de producere a energiei din surse regenerabile </w:t>
      </w:r>
      <w:r w:rsidR="00B24056" w:rsidRPr="00FA4228">
        <w:rPr>
          <w:rFonts w:ascii="Times New Roman" w:hAnsi="Times New Roman" w:cs="Times New Roman"/>
          <w:b/>
          <w:bCs/>
          <w:color w:val="020817"/>
          <w:sz w:val="21"/>
          <w:szCs w:val="21"/>
          <w:shd w:val="clear" w:color="auto" w:fill="FFFFFF"/>
        </w:rPr>
        <w:t>0,</w:t>
      </w:r>
      <w:r w:rsidR="00CE5CBE">
        <w:rPr>
          <w:rFonts w:ascii="Times New Roman" w:hAnsi="Times New Roman" w:cs="Times New Roman"/>
          <w:b/>
          <w:bCs/>
          <w:color w:val="020817"/>
          <w:sz w:val="21"/>
          <w:szCs w:val="21"/>
          <w:shd w:val="clear" w:color="auto" w:fill="FFFFFF"/>
        </w:rPr>
        <w:t>2</w:t>
      </w:r>
      <w:r w:rsidR="003076CC" w:rsidRPr="00FA4228">
        <w:rPr>
          <w:rFonts w:ascii="Times New Roman" w:hAnsi="Times New Roman" w:cs="Times New Roman"/>
          <w:b/>
          <w:bCs/>
          <w:color w:val="020817"/>
          <w:sz w:val="21"/>
          <w:szCs w:val="21"/>
          <w:shd w:val="clear" w:color="auto" w:fill="FFFFFF"/>
        </w:rPr>
        <w:t>0</w:t>
      </w:r>
      <w:r w:rsidR="00B24056" w:rsidRPr="00E77F9D"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  <w:t xml:space="preserve"> M</w:t>
      </w:r>
      <w:r w:rsidR="00FA4228"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  <w:t>W</w:t>
      </w:r>
    </w:p>
    <w:p w14:paraId="37BDCCFD" w14:textId="1BCAB729" w:rsidR="00E03A36" w:rsidRPr="00E77F9D" w:rsidRDefault="00E03A36" w:rsidP="00E03A36">
      <w:pPr>
        <w:pStyle w:val="ListParagraph"/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</w:pPr>
      <w:r w:rsidRPr="00E77F9D"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  <w:t xml:space="preserve">Producţia medie de energie din surse regenerabile : </w:t>
      </w:r>
      <w:r w:rsidR="00CE5CBE">
        <w:rPr>
          <w:rFonts w:ascii="Times New Roman" w:hAnsi="Times New Roman" w:cs="Times New Roman"/>
          <w:b/>
          <w:bCs/>
          <w:color w:val="020817"/>
          <w:sz w:val="21"/>
          <w:szCs w:val="21"/>
          <w:shd w:val="clear" w:color="auto" w:fill="FFFFFF"/>
        </w:rPr>
        <w:t>252</w:t>
      </w:r>
      <w:r w:rsidR="00A120D3" w:rsidRPr="00E77F9D">
        <w:rPr>
          <w:rFonts w:ascii="Times New Roman" w:hAnsi="Times New Roman" w:cs="Times New Roman"/>
          <w:b/>
          <w:bCs/>
          <w:color w:val="020817"/>
          <w:sz w:val="21"/>
          <w:szCs w:val="21"/>
          <w:shd w:val="clear" w:color="auto" w:fill="FFFFFF"/>
        </w:rPr>
        <w:t xml:space="preserve"> </w:t>
      </w:r>
      <w:r w:rsidRPr="00E77F9D"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  <w:t>MWh/an</w:t>
      </w:r>
    </w:p>
    <w:p w14:paraId="1942678F" w14:textId="2545A103" w:rsidR="00E03A36" w:rsidRPr="00E77F9D" w:rsidRDefault="00E03A36" w:rsidP="00E03A36">
      <w:pPr>
        <w:pStyle w:val="ListParagraph"/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</w:pPr>
      <w:r w:rsidRPr="00E77F9D"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  <w:t>Factorul de capacitate al centralei :</w:t>
      </w:r>
      <w:r w:rsidR="00EB6116" w:rsidRPr="00E77F9D">
        <w:rPr>
          <w:rFonts w:ascii="Times New Roman" w:eastAsia="Calibri" w:hAnsi="Times New Roman" w:cs="Times New Roman"/>
          <w:b/>
          <w:bCs/>
          <w:color w:val="020817"/>
          <w:kern w:val="0"/>
          <w:sz w:val="27"/>
          <w:szCs w:val="27"/>
          <w:shd w:val="clear" w:color="auto" w:fill="FFFFFF"/>
          <w:lang w:eastAsia="ro-RO"/>
          <w14:ligatures w14:val="none"/>
        </w:rPr>
        <w:t xml:space="preserve"> </w:t>
      </w:r>
      <w:r w:rsidR="003076CC" w:rsidRPr="00E77F9D">
        <w:rPr>
          <w:rFonts w:ascii="Times New Roman" w:hAnsi="Times New Roman" w:cs="Times New Roman"/>
          <w:b/>
          <w:bCs/>
          <w:color w:val="020817"/>
          <w:sz w:val="21"/>
          <w:szCs w:val="21"/>
          <w:shd w:val="clear" w:color="auto" w:fill="FFFFFF"/>
        </w:rPr>
        <w:t>14</w:t>
      </w:r>
      <w:r w:rsidR="00DA3C7F" w:rsidRPr="00E77F9D">
        <w:rPr>
          <w:rFonts w:ascii="Times New Roman" w:hAnsi="Times New Roman" w:cs="Times New Roman"/>
          <w:b/>
          <w:bCs/>
          <w:color w:val="020817"/>
          <w:sz w:val="21"/>
          <w:szCs w:val="21"/>
          <w:shd w:val="clear" w:color="auto" w:fill="FFFFFF"/>
        </w:rPr>
        <w:t>,38</w:t>
      </w:r>
      <w:r w:rsidR="00EB6116" w:rsidRPr="00E77F9D"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  <w:t xml:space="preserve"> </w:t>
      </w:r>
      <w:r w:rsidRPr="00E77F9D"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  <w:t>%</w:t>
      </w:r>
    </w:p>
    <w:p w14:paraId="3E574396" w14:textId="5F717B72" w:rsidR="00E03A36" w:rsidRPr="00E77F9D" w:rsidRDefault="00E03A36" w:rsidP="00E03A36">
      <w:pPr>
        <w:pStyle w:val="ListParagraph"/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</w:pPr>
      <w:r w:rsidRPr="00E77F9D"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  <w:t xml:space="preserve">Reducerea gazelor cu efect de seră: scădere anuală estimată a gazelor cu efect de seră: </w:t>
      </w:r>
      <w:r w:rsidR="00CE5CBE">
        <w:rPr>
          <w:rFonts w:ascii="Times New Roman" w:hAnsi="Times New Roman" w:cs="Times New Roman"/>
          <w:b/>
          <w:bCs/>
          <w:color w:val="020817"/>
          <w:sz w:val="21"/>
          <w:szCs w:val="21"/>
          <w:shd w:val="clear" w:color="auto" w:fill="FFFFFF"/>
        </w:rPr>
        <w:t>154,19</w:t>
      </w:r>
      <w:r w:rsidR="00D71E26" w:rsidRPr="00E77F9D">
        <w:rPr>
          <w:rFonts w:ascii="Times New Roman" w:hAnsi="Times New Roman" w:cs="Times New Roman"/>
          <w:b/>
          <w:bCs/>
          <w:color w:val="020817"/>
          <w:sz w:val="21"/>
          <w:szCs w:val="21"/>
          <w:shd w:val="clear" w:color="auto" w:fill="FFFFFF"/>
        </w:rPr>
        <w:t xml:space="preserve"> </w:t>
      </w:r>
      <w:r w:rsidRPr="00E77F9D"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  <w:t>Echivalent tone de CO2/an</w:t>
      </w:r>
    </w:p>
    <w:p w14:paraId="0F7BE369" w14:textId="7525CF89" w:rsidR="00E03A36" w:rsidRPr="00E77F9D" w:rsidRDefault="00E03A36" w:rsidP="00E03A36">
      <w:pPr>
        <w:pStyle w:val="ListParagraph"/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</w:pPr>
      <w:r w:rsidRPr="00E77F9D"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  <w:t xml:space="preserve">Producția totală de energie din surse regenerabile pentru perioada de referință: </w:t>
      </w:r>
      <w:r w:rsidR="00CE5CBE">
        <w:rPr>
          <w:rFonts w:ascii="Times New Roman" w:hAnsi="Times New Roman" w:cs="Times New Roman"/>
          <w:b/>
          <w:bCs/>
          <w:color w:val="020817"/>
          <w:sz w:val="21"/>
          <w:szCs w:val="21"/>
          <w:shd w:val="clear" w:color="auto" w:fill="FFFFFF"/>
        </w:rPr>
        <w:t>5.040</w:t>
      </w:r>
      <w:r w:rsidRPr="00E77F9D"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  <w:t>MWh</w:t>
      </w:r>
    </w:p>
    <w:p w14:paraId="5F9F478B" w14:textId="77777777" w:rsidR="0001529E" w:rsidRPr="00E77F9D" w:rsidRDefault="0001529E" w:rsidP="0001529E">
      <w:pPr>
        <w:spacing w:line="0" w:lineRule="atLeast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57D1E709" w14:textId="53EDA9FE" w:rsidR="0001529E" w:rsidRPr="00E77F9D" w:rsidRDefault="0001529E" w:rsidP="0001529E">
      <w:pPr>
        <w:spacing w:line="0" w:lineRule="atLeast"/>
        <w:jc w:val="both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E77F9D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Rezultatele așteptate ale proiectului sunt:</w:t>
      </w:r>
    </w:p>
    <w:p w14:paraId="2A993663" w14:textId="348785F4" w:rsidR="0001529E" w:rsidRPr="00E77F9D" w:rsidRDefault="0001529E" w:rsidP="0001529E">
      <w:pPr>
        <w:pStyle w:val="ListParagraph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77F9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Asigurarea consumului propriu de energie electrică din surse regenerabile pe raza </w:t>
      </w:r>
      <w:r w:rsidR="00DA3C7F" w:rsidRPr="00E77F9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comunei </w:t>
      </w:r>
      <w:r w:rsidR="00CE5CBE">
        <w:rPr>
          <w:rFonts w:ascii="Times New Roman" w:hAnsi="Times New Roman" w:cs="Times New Roman"/>
          <w:b/>
          <w:bCs/>
          <w:i/>
          <w:sz w:val="24"/>
          <w:szCs w:val="24"/>
        </w:rPr>
        <w:t>Chiesd</w:t>
      </w:r>
      <w:r w:rsidR="00DA3C7F" w:rsidRPr="00E77F9D">
        <w:rPr>
          <w:rFonts w:ascii="Times New Roman" w:hAnsi="Times New Roman" w:cs="Times New Roman"/>
          <w:b/>
          <w:bCs/>
          <w:i/>
          <w:sz w:val="24"/>
          <w:szCs w:val="24"/>
        </w:rPr>
        <w:t>, judetul</w:t>
      </w:r>
      <w:r w:rsidR="00CE5CB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Salaj</w:t>
      </w:r>
    </w:p>
    <w:p w14:paraId="740C9986" w14:textId="2839BCA8" w:rsidR="007500D9" w:rsidRPr="00E77F9D" w:rsidRDefault="007500D9" w:rsidP="007500D9">
      <w:pPr>
        <w:pStyle w:val="ListParagraph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F9D">
        <w:rPr>
          <w:rFonts w:ascii="Times New Roman" w:hAnsi="Times New Roman" w:cs="Times New Roman"/>
          <w:i/>
          <w:sz w:val="24"/>
          <w:szCs w:val="24"/>
        </w:rPr>
        <w:t>Un proiect elaborat în conformitate cu prevederile Ghidului Solicitantului aferent apelului de proiecte, aprobat la finanțare și implementat în conformitate cu regulile programului de finanțare</w:t>
      </w:r>
    </w:p>
    <w:p w14:paraId="0DC2B604" w14:textId="5573F1A1" w:rsidR="00BB2273" w:rsidRPr="00E77F9D" w:rsidRDefault="007500D9" w:rsidP="00BB2273">
      <w:pPr>
        <w:pStyle w:val="ListParagraph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F9D">
        <w:rPr>
          <w:rFonts w:ascii="Times New Roman" w:hAnsi="Times New Roman" w:cs="Times New Roman"/>
          <w:i/>
          <w:sz w:val="24"/>
          <w:szCs w:val="24"/>
        </w:rPr>
        <w:t>Elaborarea unui</w:t>
      </w:r>
      <w:r w:rsidR="00BB2273" w:rsidRPr="00E77F9D">
        <w:rPr>
          <w:rFonts w:ascii="Times New Roman" w:hAnsi="Times New Roman" w:cs="Times New Roman"/>
          <w:i/>
          <w:sz w:val="24"/>
          <w:szCs w:val="24"/>
        </w:rPr>
        <w:t xml:space="preserve"> studiu de fezabilitate întocmit în conformitate cu prevederile ghidului solicitantului necesar depunerii cererii de finanțare</w:t>
      </w:r>
    </w:p>
    <w:p w14:paraId="4DD2AC9B" w14:textId="6AE277E0" w:rsidR="00BB2273" w:rsidRPr="00E77F9D" w:rsidRDefault="007500D9" w:rsidP="00E77F9D">
      <w:pPr>
        <w:pStyle w:val="ListParagraph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F9D">
        <w:rPr>
          <w:rFonts w:ascii="Times New Roman" w:hAnsi="Times New Roman" w:cs="Times New Roman"/>
          <w:i/>
          <w:sz w:val="24"/>
          <w:szCs w:val="24"/>
        </w:rPr>
        <w:t xml:space="preserve">Intocmirea </w:t>
      </w:r>
      <w:r w:rsidR="00E77F9D" w:rsidRPr="00E77F9D">
        <w:rPr>
          <w:rFonts w:ascii="Times New Roman" w:hAnsi="Times New Roman" w:cs="Times New Roman"/>
          <w:i/>
          <w:sz w:val="24"/>
          <w:szCs w:val="24"/>
        </w:rPr>
        <w:t xml:space="preserve">unei </w:t>
      </w:r>
      <w:r w:rsidRPr="00E77F9D">
        <w:rPr>
          <w:rFonts w:ascii="Times New Roman" w:hAnsi="Times New Roman" w:cs="Times New Roman"/>
          <w:i/>
          <w:sz w:val="24"/>
          <w:szCs w:val="24"/>
        </w:rPr>
        <w:t>documentați</w:t>
      </w:r>
      <w:r w:rsidR="00E77F9D" w:rsidRPr="00E77F9D">
        <w:rPr>
          <w:rFonts w:ascii="Times New Roman" w:hAnsi="Times New Roman" w:cs="Times New Roman"/>
          <w:i/>
          <w:sz w:val="24"/>
          <w:szCs w:val="24"/>
        </w:rPr>
        <w:t>i</w:t>
      </w:r>
      <w:r w:rsidRPr="00E77F9D">
        <w:rPr>
          <w:rFonts w:ascii="Times New Roman" w:hAnsi="Times New Roman" w:cs="Times New Roman"/>
          <w:i/>
          <w:sz w:val="24"/>
          <w:szCs w:val="24"/>
        </w:rPr>
        <w:t xml:space="preserve"> tehnic</w:t>
      </w:r>
      <w:r w:rsidR="00E77F9D" w:rsidRPr="00E77F9D">
        <w:rPr>
          <w:rFonts w:ascii="Times New Roman" w:hAnsi="Times New Roman" w:cs="Times New Roman"/>
          <w:i/>
          <w:sz w:val="24"/>
          <w:szCs w:val="24"/>
        </w:rPr>
        <w:t>e</w:t>
      </w:r>
      <w:r w:rsidRPr="00E77F9D">
        <w:rPr>
          <w:rFonts w:ascii="Times New Roman" w:hAnsi="Times New Roman" w:cs="Times New Roman"/>
          <w:i/>
          <w:sz w:val="24"/>
          <w:szCs w:val="24"/>
        </w:rPr>
        <w:t xml:space="preserve"> elaborat</w:t>
      </w:r>
      <w:r w:rsidR="00E77F9D" w:rsidRPr="00E77F9D">
        <w:rPr>
          <w:rFonts w:ascii="Times New Roman" w:hAnsi="Times New Roman" w:cs="Times New Roman"/>
          <w:i/>
          <w:sz w:val="24"/>
          <w:szCs w:val="24"/>
        </w:rPr>
        <w:t>e</w:t>
      </w:r>
      <w:r w:rsidRPr="00E77F9D">
        <w:rPr>
          <w:rFonts w:ascii="Times New Roman" w:hAnsi="Times New Roman" w:cs="Times New Roman"/>
          <w:i/>
          <w:sz w:val="24"/>
          <w:szCs w:val="24"/>
        </w:rPr>
        <w:t xml:space="preserve"> în conformitate cu legislația în vigoare pentru obiectivul de investiții</w:t>
      </w:r>
    </w:p>
    <w:p w14:paraId="4C2CA410" w14:textId="6F25D323" w:rsidR="00BB2273" w:rsidRPr="00E77F9D" w:rsidRDefault="00BB2273" w:rsidP="0001529E">
      <w:pPr>
        <w:pStyle w:val="ListParagraph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77F9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Realizarea unui parc fotovoltaic in comuna </w:t>
      </w:r>
      <w:r w:rsidR="00CE5CBE">
        <w:rPr>
          <w:rFonts w:ascii="Times New Roman" w:hAnsi="Times New Roman" w:cs="Times New Roman"/>
          <w:b/>
          <w:bCs/>
          <w:i/>
          <w:sz w:val="24"/>
          <w:szCs w:val="24"/>
        </w:rPr>
        <w:t>Chiesd</w:t>
      </w:r>
      <w:r w:rsidRPr="00E77F9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judetul </w:t>
      </w:r>
      <w:r w:rsidR="00CE5CBE">
        <w:rPr>
          <w:rFonts w:ascii="Times New Roman" w:hAnsi="Times New Roman" w:cs="Times New Roman"/>
          <w:b/>
          <w:bCs/>
          <w:i/>
          <w:sz w:val="24"/>
          <w:szCs w:val="24"/>
        </w:rPr>
        <w:t>Salaj</w:t>
      </w:r>
      <w:r w:rsidRPr="00E77F9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pentru acoperirea</w:t>
      </w:r>
      <w:r w:rsidRPr="00E77F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F9D">
        <w:rPr>
          <w:rFonts w:ascii="Times New Roman" w:hAnsi="Times New Roman" w:cs="Times New Roman"/>
          <w:b/>
          <w:bCs/>
          <w:i/>
          <w:sz w:val="24"/>
          <w:szCs w:val="24"/>
        </w:rPr>
        <w:t>consumului propriu al cladirilor publice si al iluminatului public din comuna</w:t>
      </w:r>
    </w:p>
    <w:p w14:paraId="6749E16E" w14:textId="10543A12" w:rsidR="0001529E" w:rsidRPr="00E77F9D" w:rsidRDefault="00E77F9D" w:rsidP="0001529E">
      <w:pPr>
        <w:pStyle w:val="ListParagraph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F9D">
        <w:rPr>
          <w:rFonts w:ascii="Times New Roman" w:hAnsi="Times New Roman" w:cs="Times New Roman"/>
          <w:i/>
          <w:sz w:val="24"/>
          <w:szCs w:val="24"/>
        </w:rPr>
        <w:t>I</w:t>
      </w:r>
      <w:r w:rsidR="0001529E" w:rsidRPr="00E77F9D">
        <w:rPr>
          <w:rFonts w:ascii="Times New Roman" w:hAnsi="Times New Roman" w:cs="Times New Roman"/>
          <w:i/>
          <w:sz w:val="24"/>
          <w:szCs w:val="24"/>
        </w:rPr>
        <w:t>nformare</w:t>
      </w:r>
      <w:r w:rsidRPr="00E77F9D">
        <w:rPr>
          <w:rFonts w:ascii="Times New Roman" w:hAnsi="Times New Roman" w:cs="Times New Roman"/>
          <w:i/>
          <w:sz w:val="24"/>
          <w:szCs w:val="24"/>
        </w:rPr>
        <w:t>a</w:t>
      </w:r>
      <w:r w:rsidR="0001529E" w:rsidRPr="00E77F9D">
        <w:rPr>
          <w:rFonts w:ascii="Times New Roman" w:hAnsi="Times New Roman" w:cs="Times New Roman"/>
          <w:i/>
          <w:sz w:val="24"/>
          <w:szCs w:val="24"/>
        </w:rPr>
        <w:t xml:space="preserve"> și publicitate</w:t>
      </w:r>
      <w:r w:rsidRPr="00E77F9D">
        <w:rPr>
          <w:rFonts w:ascii="Times New Roman" w:hAnsi="Times New Roman" w:cs="Times New Roman"/>
          <w:i/>
          <w:sz w:val="24"/>
          <w:szCs w:val="24"/>
        </w:rPr>
        <w:t>a proiectului,</w:t>
      </w:r>
      <w:r w:rsidR="0001529E" w:rsidRPr="00E77F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F9D">
        <w:rPr>
          <w:rFonts w:ascii="Times New Roman" w:hAnsi="Times New Roman" w:cs="Times New Roman"/>
          <w:i/>
          <w:sz w:val="24"/>
          <w:szCs w:val="24"/>
        </w:rPr>
        <w:t xml:space="preserve">prin realizarea masurilor </w:t>
      </w:r>
      <w:r w:rsidR="0001529E" w:rsidRPr="00E77F9D">
        <w:rPr>
          <w:rFonts w:ascii="Times New Roman" w:hAnsi="Times New Roman" w:cs="Times New Roman"/>
          <w:i/>
          <w:sz w:val="24"/>
          <w:szCs w:val="24"/>
        </w:rPr>
        <w:t>asumate</w:t>
      </w:r>
      <w:r w:rsidRPr="00E77F9D">
        <w:rPr>
          <w:rFonts w:ascii="Times New Roman" w:hAnsi="Times New Roman" w:cs="Times New Roman"/>
          <w:i/>
          <w:sz w:val="24"/>
          <w:szCs w:val="24"/>
        </w:rPr>
        <w:t xml:space="preserve"> in Planul de Informare si Publicitate, in conformitate cu Manualul de Identiate Vizuala aferent Fondului de Modernizare, program implementat de catre Ministerul Energiei.</w:t>
      </w:r>
    </w:p>
    <w:p w14:paraId="1C6DD9A6" w14:textId="77777777" w:rsidR="007500D9" w:rsidRPr="00E77F9D" w:rsidRDefault="007500D9" w:rsidP="00723EE9">
      <w:pPr>
        <w:spacing w:line="0" w:lineRule="atLeast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314288B9" w14:textId="77777777" w:rsidR="00B31FC9" w:rsidRPr="00E77F9D" w:rsidRDefault="00B31FC9" w:rsidP="00723EE9">
      <w:pPr>
        <w:spacing w:line="0" w:lineRule="atLeast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39281F89" w14:textId="77777777" w:rsidR="00723EE9" w:rsidRPr="00E77F9D" w:rsidRDefault="00723EE9" w:rsidP="00723EE9">
      <w:pPr>
        <w:spacing w:line="0" w:lineRule="atLeast"/>
        <w:jc w:val="center"/>
        <w:rPr>
          <w:rFonts w:ascii="Times New Roman" w:eastAsia="Trebuchet MS" w:hAnsi="Times New Roman" w:cs="Times New Roman"/>
          <w:color w:val="231F20"/>
          <w:sz w:val="24"/>
          <w:szCs w:val="24"/>
        </w:rPr>
      </w:pPr>
      <w:bookmarkStart w:id="0" w:name="_Hlk139029126"/>
      <w:r w:rsidRPr="00E77F9D">
        <w:rPr>
          <w:rFonts w:ascii="Times New Roman" w:eastAsia="Trebuchet MS" w:hAnsi="Times New Roman" w:cs="Times New Roman"/>
          <w:b/>
          <w:color w:val="231F20"/>
          <w:sz w:val="24"/>
          <w:szCs w:val="24"/>
        </w:rPr>
        <w:t>Date de contact beneficiar:</w:t>
      </w:r>
      <w:r w:rsidRPr="00E77F9D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 </w:t>
      </w:r>
    </w:p>
    <w:p w14:paraId="534EA20F" w14:textId="4D500945" w:rsidR="00723EE9" w:rsidRPr="00E77F9D" w:rsidRDefault="00B1697C" w:rsidP="00723EE9">
      <w:pPr>
        <w:spacing w:line="0" w:lineRule="atLeast"/>
        <w:jc w:val="center"/>
        <w:rPr>
          <w:rFonts w:ascii="Times New Roman" w:eastAsia="Trebuchet MS" w:hAnsi="Times New Roman" w:cs="Times New Roman"/>
          <w:bCs/>
          <w:color w:val="231F20"/>
          <w:sz w:val="24"/>
          <w:szCs w:val="24"/>
        </w:rPr>
      </w:pPr>
      <w:r w:rsidRPr="00E77F9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 xml:space="preserve">COMUNA </w:t>
      </w:r>
      <w:r w:rsidR="00CE5CBE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>CHIESD</w:t>
      </w:r>
      <w:r w:rsidR="00A05B01" w:rsidRPr="00E77F9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 xml:space="preserve">, JUDETUL </w:t>
      </w:r>
      <w:r w:rsidR="00CE5CBE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>SALAJ</w:t>
      </w:r>
    </w:p>
    <w:p w14:paraId="0AAC0ABF" w14:textId="569BD71F" w:rsidR="00723EE9" w:rsidRPr="00E77F9D" w:rsidRDefault="00B31FC9" w:rsidP="00723EE9">
      <w:pPr>
        <w:spacing w:line="0" w:lineRule="atLeast"/>
        <w:jc w:val="center"/>
        <w:rPr>
          <w:rFonts w:ascii="Times New Roman" w:eastAsia="Trebuchet MS" w:hAnsi="Times New Roman" w:cs="Times New Roman"/>
          <w:bCs/>
          <w:color w:val="231F20"/>
          <w:sz w:val="24"/>
          <w:szCs w:val="24"/>
        </w:rPr>
      </w:pPr>
      <w:r w:rsidRPr="00E77F9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>Responsabil de proiect</w:t>
      </w:r>
      <w:r w:rsidR="007500D9" w:rsidRPr="00E77F9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 xml:space="preserve"> </w:t>
      </w:r>
      <w:r w:rsidR="00CE5CBE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>–</w:t>
      </w:r>
      <w:r w:rsidR="007500D9" w:rsidRPr="00E77F9D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 xml:space="preserve"> </w:t>
      </w:r>
      <w:r w:rsidR="00CE5CBE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>Chis Leontin</w:t>
      </w:r>
    </w:p>
    <w:p w14:paraId="6537BCD6" w14:textId="77777777" w:rsidR="00CE5CBE" w:rsidRDefault="00CE5CBE" w:rsidP="00CE5CBE">
      <w:pPr>
        <w:spacing w:line="0" w:lineRule="atLeast"/>
        <w:jc w:val="center"/>
        <w:rPr>
          <w:rFonts w:ascii="Times New Roman" w:eastAsia="Trebuchet MS" w:hAnsi="Times New Roman" w:cs="Times New Roman"/>
          <w:bCs/>
          <w:i/>
          <w:color w:val="231F20"/>
          <w:sz w:val="24"/>
          <w:szCs w:val="24"/>
        </w:rPr>
      </w:pPr>
      <w:r w:rsidRPr="00CE5CBE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 xml:space="preserve">Comuna Chieșd, Județul </w:t>
      </w:r>
      <w:r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 xml:space="preserve">Salaj, </w:t>
      </w:r>
      <w:r w:rsidRPr="00CE5CBE">
        <w:rPr>
          <w:rFonts w:ascii="Times New Roman" w:eastAsia="Trebuchet MS" w:hAnsi="Times New Roman" w:cs="Times New Roman"/>
          <w:bCs/>
          <w:color w:val="231F20"/>
          <w:sz w:val="24"/>
          <w:szCs w:val="24"/>
        </w:rPr>
        <w:t>CP 457070</w:t>
      </w:r>
      <w:r w:rsidR="00723EE9" w:rsidRPr="00E77F9D">
        <w:rPr>
          <w:rFonts w:ascii="Times New Roman" w:eastAsia="Trebuchet MS" w:hAnsi="Times New Roman" w:cs="Times New Roman"/>
          <w:bCs/>
          <w:i/>
          <w:color w:val="231F20"/>
          <w:sz w:val="24"/>
          <w:szCs w:val="24"/>
        </w:rPr>
        <w:t xml:space="preserve"> </w:t>
      </w:r>
    </w:p>
    <w:p w14:paraId="67E6DB82" w14:textId="5FC1A48A" w:rsidR="00723EE9" w:rsidRPr="00CE5CBE" w:rsidRDefault="00723EE9" w:rsidP="00CE5CBE">
      <w:pPr>
        <w:spacing w:line="0" w:lineRule="atLeast"/>
        <w:jc w:val="center"/>
        <w:rPr>
          <w:rFonts w:ascii="Times New Roman" w:eastAsia="Trebuchet MS" w:hAnsi="Times New Roman" w:cs="Times New Roman"/>
          <w:bCs/>
          <w:color w:val="231F20"/>
          <w:sz w:val="24"/>
          <w:szCs w:val="24"/>
        </w:rPr>
      </w:pPr>
      <w:proofErr w:type="gramStart"/>
      <w:r w:rsidRPr="00E77F9D">
        <w:rPr>
          <w:rFonts w:ascii="Times New Roman" w:eastAsia="Trebuchet MS" w:hAnsi="Times New Roman" w:cs="Times New Roman"/>
          <w:bCs/>
          <w:iCs/>
          <w:color w:val="231F20"/>
          <w:sz w:val="24"/>
          <w:szCs w:val="24"/>
          <w:lang w:val="fr-BE"/>
        </w:rPr>
        <w:t>Telefon:</w:t>
      </w:r>
      <w:proofErr w:type="gramEnd"/>
      <w:r w:rsidR="00BB2273" w:rsidRPr="00E77F9D">
        <w:rPr>
          <w:rFonts w:ascii="Times New Roman" w:hAnsi="Times New Roman" w:cs="Times New Roman"/>
        </w:rPr>
        <w:t xml:space="preserve"> </w:t>
      </w:r>
      <w:r w:rsidR="00CE5CBE">
        <w:rPr>
          <w:rFonts w:ascii="Times New Roman" w:eastAsia="Trebuchet MS" w:hAnsi="Times New Roman" w:cs="Times New Roman"/>
          <w:bCs/>
          <w:iCs/>
          <w:color w:val="231F20"/>
          <w:sz w:val="24"/>
          <w:szCs w:val="24"/>
          <w:lang w:val="fr-BE"/>
        </w:rPr>
        <w:t>0260652906</w:t>
      </w:r>
    </w:p>
    <w:p w14:paraId="21D83073" w14:textId="32513105" w:rsidR="00CE5B54" w:rsidRPr="00FA4228" w:rsidRDefault="00723EE9" w:rsidP="00FA4228">
      <w:pPr>
        <w:spacing w:line="0" w:lineRule="atLeast"/>
        <w:jc w:val="center"/>
        <w:rPr>
          <w:rFonts w:ascii="Times New Roman" w:eastAsia="Trebuchet MS" w:hAnsi="Times New Roman" w:cs="Times New Roman"/>
          <w:bCs/>
          <w:color w:val="231F20"/>
          <w:sz w:val="24"/>
          <w:szCs w:val="24"/>
          <w:lang w:bidi="x-none"/>
        </w:rPr>
      </w:pPr>
      <w:proofErr w:type="gramStart"/>
      <w:r w:rsidRPr="00E77F9D">
        <w:rPr>
          <w:rFonts w:ascii="Times New Roman" w:eastAsia="Trebuchet MS" w:hAnsi="Times New Roman" w:cs="Times New Roman"/>
          <w:bCs/>
          <w:iCs/>
          <w:color w:val="231F20"/>
          <w:sz w:val="24"/>
          <w:szCs w:val="24"/>
          <w:lang w:val="fr-BE"/>
        </w:rPr>
        <w:t>E-mail:</w:t>
      </w:r>
      <w:proofErr w:type="gramEnd"/>
      <w:r w:rsidRPr="00E77F9D">
        <w:rPr>
          <w:rFonts w:ascii="Times New Roman" w:eastAsia="Trebuchet MS" w:hAnsi="Times New Roman" w:cs="Times New Roman"/>
          <w:bCs/>
          <w:iCs/>
          <w:color w:val="231F20"/>
          <w:sz w:val="24"/>
          <w:szCs w:val="24"/>
          <w:lang w:val="fr-BE"/>
        </w:rPr>
        <w:t xml:space="preserve"> </w:t>
      </w:r>
      <w:bookmarkEnd w:id="0"/>
      <w:r w:rsidR="003714C9">
        <w:rPr>
          <w:rFonts w:ascii="Times New Roman" w:hAnsi="Times New Roman" w:cs="Times New Roman"/>
          <w:color w:val="020817"/>
          <w:sz w:val="21"/>
          <w:szCs w:val="21"/>
          <w:shd w:val="clear" w:color="auto" w:fill="FFFFFF"/>
        </w:rPr>
        <w:t>chiesd@gmail.com</w:t>
      </w:r>
    </w:p>
    <w:p w14:paraId="34E6DCF8" w14:textId="77777777" w:rsidR="00CE5B54" w:rsidRPr="00E77F9D" w:rsidRDefault="00CE5B54" w:rsidP="00CE5B54">
      <w:pPr>
        <w:rPr>
          <w:rFonts w:ascii="Times New Roman" w:hAnsi="Times New Roman" w:cs="Times New Roman"/>
        </w:rPr>
      </w:pPr>
    </w:p>
    <w:p w14:paraId="14DEA94B" w14:textId="77777777" w:rsidR="00FA4228" w:rsidRPr="00E77F9D" w:rsidRDefault="00FA4228" w:rsidP="00CE5B54">
      <w:pPr>
        <w:rPr>
          <w:rFonts w:ascii="Times New Roman" w:hAnsi="Times New Roman" w:cs="Times New Roman"/>
        </w:rPr>
      </w:pPr>
    </w:p>
    <w:p w14:paraId="0D760D5B" w14:textId="589D9F35" w:rsidR="00CE5B54" w:rsidRPr="00E77F9D" w:rsidRDefault="008003BD" w:rsidP="00FA4228">
      <w:pPr>
        <w:spacing w:line="0" w:lineRule="atLeast"/>
        <w:jc w:val="center"/>
        <w:rPr>
          <w:rFonts w:ascii="Times New Roman" w:hAnsi="Times New Roman" w:cs="Times New Roman"/>
        </w:rPr>
      </w:pPr>
      <w:r w:rsidRPr="00E77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“Finanțat prin Fondul de Modernizare”</w:t>
      </w:r>
    </w:p>
    <w:sectPr w:rsidR="00CE5B54" w:rsidRPr="00E77F9D" w:rsidSect="0002514F">
      <w:headerReference w:type="default" r:id="rId10"/>
      <w:footerReference w:type="default" r:id="rId11"/>
      <w:pgSz w:w="11906" w:h="16838"/>
      <w:pgMar w:top="19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71250" w14:textId="77777777" w:rsidR="009501FC" w:rsidRDefault="009501FC" w:rsidP="00CE5B54">
      <w:r>
        <w:separator/>
      </w:r>
    </w:p>
  </w:endnote>
  <w:endnote w:type="continuationSeparator" w:id="0">
    <w:p w14:paraId="2D92E2EB" w14:textId="77777777" w:rsidR="009501FC" w:rsidRDefault="009501FC" w:rsidP="00CE5B54">
      <w:r>
        <w:continuationSeparator/>
      </w:r>
    </w:p>
  </w:endnote>
  <w:endnote w:type="continuationNotice" w:id="1">
    <w:p w14:paraId="75417F29" w14:textId="77777777" w:rsidR="009501FC" w:rsidRDefault="00950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7064" w14:textId="249A0171" w:rsidR="002D781D" w:rsidRDefault="002D781D">
    <w:pPr>
      <w:pStyle w:val="Footer"/>
    </w:pPr>
    <w:r>
      <w:rPr>
        <w:noProof/>
      </w:rPr>
      <w:drawing>
        <wp:inline distT="0" distB="0" distL="0" distR="0" wp14:anchorId="6B1C5D20" wp14:editId="5540FE9D">
          <wp:extent cx="1504950" cy="1504950"/>
          <wp:effectExtent l="0" t="0" r="0" b="0"/>
          <wp:docPr id="16" name="Picture 1" descr="A logo of a european investment ban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87253" name="Picture 1" descr="A logo of a european investment ban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377" cy="1510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9DE3D" w14:textId="77777777" w:rsidR="002D781D" w:rsidRDefault="002D7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5E4A" w14:textId="77777777" w:rsidR="009501FC" w:rsidRDefault="009501FC" w:rsidP="00CE5B54">
      <w:r>
        <w:separator/>
      </w:r>
    </w:p>
  </w:footnote>
  <w:footnote w:type="continuationSeparator" w:id="0">
    <w:p w14:paraId="65600EC1" w14:textId="77777777" w:rsidR="009501FC" w:rsidRDefault="009501FC" w:rsidP="00CE5B54">
      <w:r>
        <w:continuationSeparator/>
      </w:r>
    </w:p>
  </w:footnote>
  <w:footnote w:type="continuationNotice" w:id="1">
    <w:p w14:paraId="21F82A55" w14:textId="77777777" w:rsidR="009501FC" w:rsidRDefault="00950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16AE" w14:textId="7911B3B0" w:rsidR="00227F64" w:rsidRDefault="00575C8D" w:rsidP="0002514F">
    <w:pPr>
      <w:pStyle w:val="Header"/>
      <w:ind w:left="-720" w:hanging="567"/>
      <w:jc w:val="center"/>
      <w:rPr>
        <w:noProof/>
      </w:rPr>
    </w:pPr>
    <w:r w:rsidRPr="005A3AF5">
      <w:rPr>
        <w:noProof/>
      </w:rPr>
      <w:drawing>
        <wp:inline distT="0" distB="0" distL="0" distR="0" wp14:anchorId="2D1E2384" wp14:editId="2FB04A0C">
          <wp:extent cx="6232273" cy="798195"/>
          <wp:effectExtent l="0" t="0" r="0" b="1905"/>
          <wp:docPr id="15" name="Imagine 1" descr="O imagine care conține text, captură de ecran, Albastru electric, siglă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293606" name="Imagine 1" descr="O imagine care conține text, captură de ecran, Albastru electric, siglă&#10;&#10;Descriere generată automa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0177" cy="80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DFF3F" w14:textId="1C2EC5F5" w:rsidR="00CE5B54" w:rsidRDefault="00CE5B54" w:rsidP="00723EE9">
    <w:pPr>
      <w:pStyle w:val="Header"/>
      <w:ind w:hanging="567"/>
      <w:jc w:val="right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360F"/>
    <w:multiLevelType w:val="hybridMultilevel"/>
    <w:tmpl w:val="3F1A5C8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A726B"/>
    <w:multiLevelType w:val="hybridMultilevel"/>
    <w:tmpl w:val="8732F3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C7D0B"/>
    <w:multiLevelType w:val="hybridMultilevel"/>
    <w:tmpl w:val="D230F57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EE"/>
    <w:rsid w:val="00002824"/>
    <w:rsid w:val="00006C3C"/>
    <w:rsid w:val="00013546"/>
    <w:rsid w:val="0001529E"/>
    <w:rsid w:val="0002514F"/>
    <w:rsid w:val="00075133"/>
    <w:rsid w:val="000B03C9"/>
    <w:rsid w:val="000D6B2C"/>
    <w:rsid w:val="000E5CBB"/>
    <w:rsid w:val="000F591C"/>
    <w:rsid w:val="001247F1"/>
    <w:rsid w:val="001446F0"/>
    <w:rsid w:val="001575B1"/>
    <w:rsid w:val="001936A7"/>
    <w:rsid w:val="001B6498"/>
    <w:rsid w:val="001D5741"/>
    <w:rsid w:val="001F25B6"/>
    <w:rsid w:val="00227F64"/>
    <w:rsid w:val="00230CE2"/>
    <w:rsid w:val="00241B52"/>
    <w:rsid w:val="0029170C"/>
    <w:rsid w:val="002D781D"/>
    <w:rsid w:val="002F1B2C"/>
    <w:rsid w:val="003076CC"/>
    <w:rsid w:val="003152D0"/>
    <w:rsid w:val="0035651B"/>
    <w:rsid w:val="00366F3E"/>
    <w:rsid w:val="003714C9"/>
    <w:rsid w:val="004111FB"/>
    <w:rsid w:val="00415B63"/>
    <w:rsid w:val="00441FB7"/>
    <w:rsid w:val="00470C73"/>
    <w:rsid w:val="004E0B14"/>
    <w:rsid w:val="004E1F7B"/>
    <w:rsid w:val="00510636"/>
    <w:rsid w:val="005520C9"/>
    <w:rsid w:val="005706E3"/>
    <w:rsid w:val="00575C8D"/>
    <w:rsid w:val="005C2F84"/>
    <w:rsid w:val="005D7FFE"/>
    <w:rsid w:val="0062693D"/>
    <w:rsid w:val="00666ABA"/>
    <w:rsid w:val="006E5162"/>
    <w:rsid w:val="00723EE9"/>
    <w:rsid w:val="007500D9"/>
    <w:rsid w:val="007A139B"/>
    <w:rsid w:val="008003BD"/>
    <w:rsid w:val="00802734"/>
    <w:rsid w:val="00810935"/>
    <w:rsid w:val="00851118"/>
    <w:rsid w:val="008A1C80"/>
    <w:rsid w:val="008D7AC0"/>
    <w:rsid w:val="00902492"/>
    <w:rsid w:val="00925706"/>
    <w:rsid w:val="009501FC"/>
    <w:rsid w:val="0095413C"/>
    <w:rsid w:val="00977BAB"/>
    <w:rsid w:val="009A0149"/>
    <w:rsid w:val="009A32CB"/>
    <w:rsid w:val="009D691F"/>
    <w:rsid w:val="009D74EE"/>
    <w:rsid w:val="009F200F"/>
    <w:rsid w:val="00A05B01"/>
    <w:rsid w:val="00A120D3"/>
    <w:rsid w:val="00AB20F8"/>
    <w:rsid w:val="00AF3D81"/>
    <w:rsid w:val="00B1697C"/>
    <w:rsid w:val="00B24056"/>
    <w:rsid w:val="00B31FC9"/>
    <w:rsid w:val="00B32F68"/>
    <w:rsid w:val="00B404FB"/>
    <w:rsid w:val="00B4653C"/>
    <w:rsid w:val="00BB2273"/>
    <w:rsid w:val="00BE0522"/>
    <w:rsid w:val="00C03785"/>
    <w:rsid w:val="00C542AB"/>
    <w:rsid w:val="00C66EA4"/>
    <w:rsid w:val="00CE10B0"/>
    <w:rsid w:val="00CE5B54"/>
    <w:rsid w:val="00CE5CBE"/>
    <w:rsid w:val="00D440B7"/>
    <w:rsid w:val="00D71E26"/>
    <w:rsid w:val="00D815C4"/>
    <w:rsid w:val="00DA3C7F"/>
    <w:rsid w:val="00DD24AD"/>
    <w:rsid w:val="00E03A36"/>
    <w:rsid w:val="00E27712"/>
    <w:rsid w:val="00E77F9D"/>
    <w:rsid w:val="00EB1DD1"/>
    <w:rsid w:val="00EB6116"/>
    <w:rsid w:val="00EC1368"/>
    <w:rsid w:val="00ED68EF"/>
    <w:rsid w:val="00F759E3"/>
    <w:rsid w:val="00F7694B"/>
    <w:rsid w:val="00FA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9F7C"/>
  <w15:chartTrackingRefBased/>
  <w15:docId w15:val="{1765429E-5897-41AE-8650-747D5E93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F6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4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4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4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4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4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4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4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4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7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4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4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B5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5B54"/>
  </w:style>
  <w:style w:type="paragraph" w:styleId="Footer">
    <w:name w:val="footer"/>
    <w:basedOn w:val="Normal"/>
    <w:link w:val="FooterChar"/>
    <w:uiPriority w:val="99"/>
    <w:unhideWhenUsed/>
    <w:rsid w:val="00CE5B5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5B54"/>
  </w:style>
  <w:style w:type="character" w:styleId="Hyperlink">
    <w:name w:val="Hyperlink"/>
    <w:basedOn w:val="DefaultParagraphFont"/>
    <w:uiPriority w:val="99"/>
    <w:unhideWhenUsed/>
    <w:rsid w:val="00CE5C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7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66734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62632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6291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5F3C0235CF448299EC33F616ABC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D6187-94F8-48F2-B827-050E439F6E27}"/>
      </w:docPartPr>
      <w:docPartBody>
        <w:p w:rsidR="007C648F" w:rsidRDefault="009224A8" w:rsidP="009224A8">
          <w:pPr>
            <w:pStyle w:val="005F3C0235CF448299EC33F616ABCD23"/>
          </w:pPr>
          <w:r w:rsidRPr="00821AB9">
            <w:rPr>
              <w:rStyle w:val="PlaceholderTex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A8"/>
    <w:rsid w:val="00006C3C"/>
    <w:rsid w:val="004E1F7B"/>
    <w:rsid w:val="005C2F84"/>
    <w:rsid w:val="0062693D"/>
    <w:rsid w:val="006E5162"/>
    <w:rsid w:val="007C648F"/>
    <w:rsid w:val="008D7AC0"/>
    <w:rsid w:val="009224A8"/>
    <w:rsid w:val="0095413C"/>
    <w:rsid w:val="00AC7DE6"/>
    <w:rsid w:val="00C525F5"/>
    <w:rsid w:val="00D815C4"/>
    <w:rsid w:val="00DD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224A8"/>
    <w:rPr>
      <w:color w:val="808080"/>
    </w:rPr>
  </w:style>
  <w:style w:type="paragraph" w:customStyle="1" w:styleId="005F3C0235CF448299EC33F616ABCD23">
    <w:name w:val="005F3C0235CF448299EC33F616ABCD23"/>
    <w:rsid w:val="009224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02b39-160c-48b1-86d5-213bd6c3f988">
      <Terms xmlns="http://schemas.microsoft.com/office/infopath/2007/PartnerControls"/>
    </lcf76f155ced4ddcb4097134ff3c332f>
    <TaxCatchAll xmlns="68a11193-5931-4b7b-9aaa-61a1868d00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A47D2850A4FAAB83A8B538DD4A4" ma:contentTypeVersion="15" ma:contentTypeDescription="Create a new document." ma:contentTypeScope="" ma:versionID="44ec8d9e0a9a379229b7a4183e91dd5f">
  <xsd:schema xmlns:xsd="http://www.w3.org/2001/XMLSchema" xmlns:xs="http://www.w3.org/2001/XMLSchema" xmlns:p="http://schemas.microsoft.com/office/2006/metadata/properties" xmlns:ns2="68a11193-5931-4b7b-9aaa-61a1868d0036" xmlns:ns3="89f02b39-160c-48b1-86d5-213bd6c3f988" targetNamespace="http://schemas.microsoft.com/office/2006/metadata/properties" ma:root="true" ma:fieldsID="efafa7fd43e2379a30cd622bf6b3d9ef" ns2:_="" ns3:_="">
    <xsd:import namespace="68a11193-5931-4b7b-9aaa-61a1868d0036"/>
    <xsd:import namespace="89f02b39-160c-48b1-86d5-213bd6c3f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11193-5931-4b7b-9aaa-61a1868d00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afc873-8494-496f-8d0a-978a8058d686}" ma:internalName="TaxCatchAll" ma:showField="CatchAllData" ma:web="68a11193-5931-4b7b-9aaa-61a1868d0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2b39-160c-48b1-86d5-213bd6c3f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c0ab70-9f6c-400d-8a3c-953d06f23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469B8-472A-4739-821C-0C0CA9397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81744-7F58-48B6-B023-D049592C7D9B}">
  <ds:schemaRefs>
    <ds:schemaRef ds:uri="http://schemas.microsoft.com/office/2006/metadata/properties"/>
    <ds:schemaRef ds:uri="http://schemas.microsoft.com/office/infopath/2007/PartnerControls"/>
    <ds:schemaRef ds:uri="89f02b39-160c-48b1-86d5-213bd6c3f988"/>
    <ds:schemaRef ds:uri="68a11193-5931-4b7b-9aaa-61a1868d0036"/>
  </ds:schemaRefs>
</ds:datastoreItem>
</file>

<file path=customXml/itemProps3.xml><?xml version="1.0" encoding="utf-8"?>
<ds:datastoreItem xmlns:ds="http://schemas.openxmlformats.org/officeDocument/2006/customXml" ds:itemID="{6E69977B-3EDB-4D4C-ABDB-4D2F3D588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11193-5931-4b7b-9aaa-61a1868d0036"/>
    <ds:schemaRef ds:uri="89f02b39-160c-48b1-86d5-213bd6c3f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Pop</dc:creator>
  <cp:keywords/>
  <dc:description/>
  <cp:lastModifiedBy>Balan Anne</cp:lastModifiedBy>
  <cp:revision>3</cp:revision>
  <dcterms:created xsi:type="dcterms:W3CDTF">2025-04-03T12:38:00Z</dcterms:created>
  <dcterms:modified xsi:type="dcterms:W3CDTF">2025-06-03T13:13:00Z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0x0101002E510A47D2850A4FAAB83A8B538DD4A4</vt:lpwstr>
  </property>
  <property fmtid="{D5CDD505-2E9C-101B-9397-08002B2CF9AE}" pid="3" name="MediaServiceImageTags">
    <vt:lpwstr/>
  </property>
</Properties>
</file>